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3F724" w14:textId="79BDC908" w:rsidR="00AE437A" w:rsidRPr="000D5DF9" w:rsidRDefault="00307207">
      <w:pPr>
        <w:pStyle w:val="Default"/>
        <w:spacing w:line="276" w:lineRule="auto"/>
        <w:rPr>
          <w:rFonts w:asciiTheme="minorEastAsia" w:eastAsiaTheme="minorEastAsia" w:hAnsiTheme="minorEastAsia" w:cs="Wingdings"/>
          <w:b/>
          <w:sz w:val="32"/>
          <w:szCs w:val="32"/>
        </w:rPr>
      </w:pPr>
      <w:r w:rsidRPr="000D5DF9">
        <w:rPr>
          <w:rFonts w:asciiTheme="minorEastAsia" w:eastAsiaTheme="minorEastAsia" w:hAnsiTheme="minorEastAsia" w:cs="Wingdings" w:hint="eastAsia"/>
          <w:b/>
          <w:sz w:val="32"/>
          <w:szCs w:val="32"/>
        </w:rPr>
        <w:t xml:space="preserve">강의개요 </w:t>
      </w:r>
    </w:p>
    <w:p w14:paraId="05E685E0" w14:textId="46A7D532" w:rsidR="00B216A1" w:rsidRPr="00E708EF" w:rsidRDefault="00B216A1">
      <w:pPr>
        <w:pStyle w:val="Default"/>
        <w:spacing w:line="276" w:lineRule="auto"/>
        <w:ind w:firstLineChars="100" w:firstLine="320"/>
        <w:rPr>
          <w:rFonts w:ascii="NanumMyeongjo" w:eastAsia="NanumMyeongjo" w:hAnsi="NanumMyeongjo"/>
          <w:sz w:val="32"/>
          <w:szCs w:val="32"/>
        </w:rPr>
      </w:pPr>
    </w:p>
    <w:p w14:paraId="75EBD321" w14:textId="6D8C1213" w:rsidR="005653CE" w:rsidRPr="000D5DF9" w:rsidRDefault="005653CE" w:rsidP="005653CE">
      <w:pPr>
        <w:pStyle w:val="Default"/>
        <w:spacing w:line="276" w:lineRule="auto"/>
        <w:jc w:val="center"/>
        <w:rPr>
          <w:rFonts w:asciiTheme="minorHAnsi" w:eastAsiaTheme="minorHAnsi" w:cs="Tahoma"/>
          <w:b/>
          <w:sz w:val="32"/>
          <w:szCs w:val="28"/>
        </w:rPr>
      </w:pPr>
      <w:r w:rsidRPr="000D5DF9">
        <w:rPr>
          <w:rFonts w:asciiTheme="minorHAnsi" w:eastAsiaTheme="minorHAnsi" w:cs="Tahoma" w:hint="eastAsia"/>
          <w:b/>
          <w:sz w:val="32"/>
          <w:szCs w:val="28"/>
        </w:rPr>
        <w:t>질량분석</w:t>
      </w:r>
      <w:r w:rsidR="00D95694">
        <w:rPr>
          <w:rFonts w:asciiTheme="minorHAnsi" w:eastAsiaTheme="minorHAnsi" w:cs="Tahoma" w:hint="eastAsia"/>
          <w:b/>
          <w:sz w:val="32"/>
          <w:szCs w:val="28"/>
        </w:rPr>
        <w:t>을 활용한 단백체 연구</w:t>
      </w:r>
    </w:p>
    <w:p w14:paraId="730F9597" w14:textId="77777777" w:rsidR="005653CE" w:rsidRPr="009E711A" w:rsidRDefault="005653CE" w:rsidP="005653CE">
      <w:pPr>
        <w:widowControl/>
        <w:wordWrap/>
        <w:autoSpaceDE/>
        <w:autoSpaceDN/>
        <w:spacing w:after="0" w:line="240" w:lineRule="auto"/>
        <w:jc w:val="center"/>
        <w:rPr>
          <w:rFonts w:ascii="Arial" w:eastAsia="바탕" w:hAnsi="Arial" w:cs="Arial"/>
          <w:color w:val="222222"/>
          <w:kern w:val="0"/>
          <w:sz w:val="22"/>
          <w:shd w:val="clear" w:color="auto" w:fill="FFFFFF"/>
        </w:rPr>
      </w:pPr>
    </w:p>
    <w:p w14:paraId="37EAC4C2" w14:textId="77777777" w:rsidR="005653CE" w:rsidRPr="009E711A" w:rsidRDefault="005653CE" w:rsidP="005653CE">
      <w:pPr>
        <w:widowControl/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</w:rPr>
      </w:pPr>
      <w:r w:rsidRPr="000D5DF9">
        <w:rPr>
          <w:rFonts w:asciiTheme="minorEastAsia" w:hAnsiTheme="minorEastAsia" w:cs="Arial" w:hint="eastAsia"/>
          <w:b/>
          <w:bCs/>
          <w:color w:val="222222"/>
          <w:kern w:val="0"/>
          <w:sz w:val="22"/>
          <w:shd w:val="clear" w:color="auto" w:fill="FFFFFF"/>
        </w:rPr>
        <w:t>(</w:t>
      </w:r>
      <w:r w:rsidRPr="000D5DF9">
        <w:rPr>
          <w:rFonts w:asciiTheme="minorEastAsia" w:hAnsiTheme="minorEastAsia" w:cs="Arial"/>
          <w:b/>
          <w:bCs/>
          <w:color w:val="222222"/>
          <w:kern w:val="0"/>
          <w:sz w:val="22"/>
          <w:shd w:val="clear" w:color="auto" w:fill="FFFFFF"/>
        </w:rPr>
        <w:t>이론)</w:t>
      </w:r>
      <w:r w:rsidRPr="009E711A">
        <w:rPr>
          <w:rFonts w:ascii="Arial" w:eastAsia="바탕" w:hAnsi="Arial" w:cs="Arial"/>
          <w:b/>
          <w:bCs/>
          <w:color w:val="222222"/>
          <w:kern w:val="0"/>
          <w:sz w:val="22"/>
          <w:shd w:val="clear" w:color="auto" w:fill="FFFFFF"/>
        </w:rPr>
        <w:t xml:space="preserve"> </w:t>
      </w:r>
      <w:r w:rsidRPr="009E711A">
        <w:rPr>
          <w:rFonts w:ascii="Arial" w:eastAsia="Times New Roman" w:hAnsi="Arial" w:cs="Arial"/>
          <w:b/>
          <w:bCs/>
          <w:color w:val="222222"/>
          <w:kern w:val="0"/>
          <w:sz w:val="22"/>
          <w:shd w:val="clear" w:color="auto" w:fill="FFFFFF"/>
        </w:rPr>
        <w:t>Mass Spectrometry-based Proteomics</w:t>
      </w:r>
      <w:r w:rsidRPr="009E711A">
        <w:rPr>
          <w:rFonts w:ascii="Arial" w:eastAsia="Times New Roman" w:hAnsi="Arial" w:cs="Arial"/>
          <w:b/>
          <w:bCs/>
          <w:color w:val="222222"/>
          <w:kern w:val="0"/>
          <w:sz w:val="22"/>
        </w:rPr>
        <w:br/>
      </w:r>
      <w:r w:rsidRPr="000D5DF9">
        <w:rPr>
          <w:rFonts w:asciiTheme="minorEastAsia" w:hAnsiTheme="minorEastAsia" w:cs="Arial" w:hint="eastAsia"/>
          <w:b/>
          <w:bCs/>
          <w:color w:val="222222"/>
          <w:kern w:val="0"/>
          <w:sz w:val="22"/>
          <w:shd w:val="clear" w:color="auto" w:fill="FFFFFF"/>
        </w:rPr>
        <w:t>(</w:t>
      </w:r>
      <w:r w:rsidRPr="000D5DF9">
        <w:rPr>
          <w:rFonts w:asciiTheme="minorEastAsia" w:hAnsiTheme="minorEastAsia" w:cs="Arial"/>
          <w:b/>
          <w:bCs/>
          <w:color w:val="222222"/>
          <w:kern w:val="0"/>
          <w:sz w:val="22"/>
          <w:shd w:val="clear" w:color="auto" w:fill="FFFFFF"/>
        </w:rPr>
        <w:t>실습)</w:t>
      </w:r>
      <w:r w:rsidRPr="009E711A">
        <w:rPr>
          <w:rFonts w:ascii="Arial" w:eastAsia="바탕" w:hAnsi="Arial" w:cs="Arial"/>
          <w:b/>
          <w:bCs/>
          <w:color w:val="222222"/>
          <w:kern w:val="0"/>
          <w:sz w:val="22"/>
          <w:shd w:val="clear" w:color="auto" w:fill="FFFFFF"/>
        </w:rPr>
        <w:t xml:space="preserve"> </w:t>
      </w:r>
      <w:r w:rsidRPr="009E711A">
        <w:rPr>
          <w:rFonts w:ascii="Arial" w:eastAsia="Times New Roman" w:hAnsi="Arial" w:cs="Arial"/>
          <w:b/>
          <w:bCs/>
          <w:color w:val="222222"/>
          <w:kern w:val="0"/>
          <w:sz w:val="22"/>
          <w:shd w:val="clear" w:color="auto" w:fill="FFFFFF"/>
        </w:rPr>
        <w:t>Proteomics Data Analysis</w:t>
      </w:r>
    </w:p>
    <w:p w14:paraId="448B068A" w14:textId="77777777" w:rsidR="005653CE" w:rsidRPr="000D5DF9" w:rsidRDefault="005653CE" w:rsidP="005653CE">
      <w:pPr>
        <w:pStyle w:val="Default"/>
        <w:spacing w:line="276" w:lineRule="auto"/>
        <w:rPr>
          <w:rFonts w:ascii="나눔바른고딕" w:eastAsia="나눔바른고딕" w:hAnsi="나눔바른고딕"/>
          <w:sz w:val="20"/>
          <w:szCs w:val="20"/>
        </w:rPr>
      </w:pPr>
    </w:p>
    <w:p w14:paraId="7625EF11" w14:textId="77777777" w:rsidR="00D95694" w:rsidRPr="00D95694" w:rsidRDefault="00D95694" w:rsidP="00D95694">
      <w:pPr>
        <w:pStyle w:val="Default"/>
        <w:spacing w:line="276" w:lineRule="auto"/>
        <w:ind w:firstLine="240"/>
        <w:jc w:val="both"/>
        <w:rPr>
          <w:rFonts w:hAnsi="맑은 고딕"/>
          <w:sz w:val="20"/>
          <w:szCs w:val="22"/>
        </w:rPr>
      </w:pPr>
      <w:r w:rsidRPr="00D95694">
        <w:rPr>
          <w:rFonts w:hAnsi="맑은 고딕" w:hint="eastAsia"/>
          <w:sz w:val="20"/>
          <w:szCs w:val="22"/>
        </w:rPr>
        <w:t xml:space="preserve">인간의 </w:t>
      </w:r>
      <w:r w:rsidRPr="00D95694">
        <w:rPr>
          <w:rFonts w:hAnsi="맑은 고딕"/>
          <w:sz w:val="20"/>
          <w:szCs w:val="22"/>
        </w:rPr>
        <w:t>DNA</w:t>
      </w:r>
      <w:r w:rsidRPr="00D95694">
        <w:rPr>
          <w:rFonts w:hAnsi="맑은 고딕" w:hint="eastAsia"/>
          <w:sz w:val="20"/>
          <w:szCs w:val="22"/>
        </w:rPr>
        <w:t>에 있는 유전자들은 발달 및 노화 과정 동안, 장기 및 조직의 위치에 따라,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그리고 외부 환경의 변화에 대응하여 단백질을 만들어 내고 있는 것은 매우 흥미로운 일이다.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이를 통해 다세포 생물의 하나인 인간 몸속의 수많은 세포가 각기 다른 일을 유기적으로 할 수 있는 것일 것이다.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 xml:space="preserve">우리는 많은 경우 유전적이지 않은 상황으로 인해 </w:t>
      </w:r>
      <w:r w:rsidRPr="00D95694">
        <w:rPr>
          <w:rFonts w:hAnsi="맑은 고딕"/>
          <w:sz w:val="20"/>
          <w:szCs w:val="22"/>
        </w:rPr>
        <w:t>DNA</w:t>
      </w:r>
      <w:r w:rsidRPr="00D95694">
        <w:rPr>
          <w:rFonts w:hAnsi="맑은 고딕" w:hint="eastAsia"/>
          <w:sz w:val="20"/>
          <w:szCs w:val="22"/>
        </w:rPr>
        <w:t>의 변형을 맞이하고 이를 통해 세포에 병인이 발생하여 때로는 결국 죽음에 이르는 병을 얻게 된다.</w:t>
      </w:r>
      <w:r w:rsidRPr="00D95694">
        <w:rPr>
          <w:rFonts w:hAnsi="맑은 고딕"/>
          <w:sz w:val="20"/>
          <w:szCs w:val="22"/>
        </w:rPr>
        <w:t xml:space="preserve"> </w:t>
      </w:r>
    </w:p>
    <w:p w14:paraId="2851495A" w14:textId="77777777" w:rsidR="00D95694" w:rsidRPr="00D95694" w:rsidRDefault="00D95694" w:rsidP="00D95694">
      <w:pPr>
        <w:pStyle w:val="Default"/>
        <w:spacing w:line="276" w:lineRule="auto"/>
        <w:ind w:firstLine="240"/>
        <w:jc w:val="both"/>
        <w:rPr>
          <w:rFonts w:hAnsi="맑은 고딕"/>
          <w:sz w:val="20"/>
          <w:szCs w:val="22"/>
        </w:rPr>
      </w:pPr>
      <w:r w:rsidRPr="00D95694">
        <w:rPr>
          <w:rFonts w:hAnsi="맑은 고딕" w:hint="eastAsia"/>
          <w:sz w:val="20"/>
          <w:szCs w:val="22"/>
        </w:rPr>
        <w:t xml:space="preserve">최근 질량분석법을 기반으로 하는 단백질 집합(통칭 단백체, </w:t>
      </w:r>
      <w:r w:rsidRPr="00D95694">
        <w:rPr>
          <w:rFonts w:hAnsi="맑은 고딕"/>
          <w:sz w:val="20"/>
          <w:szCs w:val="22"/>
        </w:rPr>
        <w:t>Proteome)</w:t>
      </w:r>
      <w:r w:rsidRPr="00D95694">
        <w:rPr>
          <w:rFonts w:hAnsi="맑은 고딕" w:hint="eastAsia"/>
          <w:sz w:val="20"/>
          <w:szCs w:val="22"/>
        </w:rPr>
        <w:t>에 대한 연구 기술이 급격히 발달하고 있으며 가까운 시일 내에 N</w:t>
      </w:r>
      <w:r w:rsidRPr="00D95694">
        <w:rPr>
          <w:rFonts w:hAnsi="맑은 고딕"/>
          <w:sz w:val="20"/>
          <w:szCs w:val="22"/>
        </w:rPr>
        <w:t>GS</w:t>
      </w:r>
      <w:r w:rsidRPr="00D95694">
        <w:rPr>
          <w:rFonts w:hAnsi="맑은 고딕" w:hint="eastAsia"/>
          <w:sz w:val="20"/>
          <w:szCs w:val="22"/>
        </w:rPr>
        <w:t xml:space="preserve"> 수준의 방대한 데이터 양을 생산하는 날이 머지 않았다.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그렇다면 우리는 언제 단백체 기반의 빅데이터 연구를 하게 될까?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나아가서 유전체와 단백체 통합에 대한 활발한 연구를 통해 생명체가 시간적,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그리고 공간적으로 어떻게 외부 환경에 반응하고,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어떻게 내부적으로 짜여진 프로그램을 영위해 나가는지 이해할 수 있을 것이다.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그러나 단백체</w:t>
      </w:r>
      <w:r w:rsidRPr="00D95694">
        <w:rPr>
          <w:rFonts w:hAnsi="맑은 고딕"/>
          <w:sz w:val="20"/>
          <w:szCs w:val="22"/>
        </w:rPr>
        <w:t xml:space="preserve"> </w:t>
      </w:r>
      <w:r w:rsidRPr="00D95694">
        <w:rPr>
          <w:rFonts w:hAnsi="맑은 고딕" w:hint="eastAsia"/>
          <w:sz w:val="20"/>
          <w:szCs w:val="22"/>
        </w:rPr>
        <w:t>데이터는 유전체 데이터와는 상이한 방식으로 수집이 되고 이를 이해하는 방법은 매우 다르다.</w:t>
      </w:r>
      <w:r w:rsidRPr="00D95694">
        <w:rPr>
          <w:rFonts w:hAnsi="맑은 고딕"/>
          <w:sz w:val="20"/>
          <w:szCs w:val="22"/>
        </w:rPr>
        <w:t xml:space="preserve"> </w:t>
      </w:r>
    </w:p>
    <w:p w14:paraId="5177C402" w14:textId="77777777" w:rsidR="00D95694" w:rsidRPr="00D95694" w:rsidRDefault="00D95694" w:rsidP="00D95694">
      <w:pPr>
        <w:pStyle w:val="Default"/>
        <w:spacing w:line="276" w:lineRule="auto"/>
        <w:ind w:firstLine="240"/>
        <w:jc w:val="both"/>
        <w:rPr>
          <w:rFonts w:hAnsi="맑은 고딕"/>
          <w:sz w:val="20"/>
          <w:szCs w:val="22"/>
        </w:rPr>
      </w:pPr>
      <w:r w:rsidRPr="00D95694">
        <w:rPr>
          <w:rFonts w:hAnsi="맑은 고딕" w:hint="eastAsia"/>
          <w:sz w:val="20"/>
          <w:szCs w:val="22"/>
        </w:rPr>
        <w:t>본 강의에서는 질량분석에 대해 이해하고 단백체 데이터 수집 방식을 공부할 것이며 단백체 데이터 분석을 위해 사용되는 플랫폼에 대해 경험하고 데이터 처리에 대한 예를 다룰 것이다. 이를 통해 빅데이터를 빠르고 손쉽게 처리할 수 있는 핵심 역량을 갖추는 것을 목표로 한다.</w:t>
      </w:r>
      <w:r w:rsidRPr="00D95694">
        <w:rPr>
          <w:rFonts w:hAnsi="맑은 고딕"/>
          <w:sz w:val="20"/>
          <w:szCs w:val="22"/>
        </w:rPr>
        <w:t xml:space="preserve"> </w:t>
      </w:r>
    </w:p>
    <w:p w14:paraId="7AA7510C" w14:textId="77777777" w:rsidR="00D95694" w:rsidRPr="00D95694" w:rsidRDefault="00D95694" w:rsidP="00D95694">
      <w:pPr>
        <w:pStyle w:val="Default"/>
        <w:spacing w:line="276" w:lineRule="auto"/>
        <w:ind w:firstLine="240"/>
        <w:jc w:val="both"/>
        <w:rPr>
          <w:rFonts w:hAnsi="맑은 고딕"/>
          <w:sz w:val="20"/>
          <w:szCs w:val="22"/>
        </w:rPr>
      </w:pPr>
    </w:p>
    <w:p w14:paraId="7FDD2EC5" w14:textId="77777777" w:rsidR="00D95694" w:rsidRPr="00D95694" w:rsidRDefault="00D95694" w:rsidP="00D95694">
      <w:pPr>
        <w:pStyle w:val="Default"/>
        <w:spacing w:line="276" w:lineRule="auto"/>
        <w:jc w:val="both"/>
        <w:rPr>
          <w:rFonts w:hAnsi="맑은 고딕" w:cs="굴림"/>
          <w:bCs/>
          <w:sz w:val="20"/>
          <w:szCs w:val="22"/>
        </w:rPr>
      </w:pPr>
      <w:r w:rsidRPr="00D95694">
        <w:rPr>
          <w:rFonts w:hAnsi="맑은 고딕" w:cs="굴림" w:hint="eastAsia"/>
          <w:bCs/>
          <w:sz w:val="20"/>
          <w:szCs w:val="22"/>
        </w:rPr>
        <w:t xml:space="preserve">  강의는 다음의 내용을 포함한다:</w:t>
      </w:r>
    </w:p>
    <w:p w14:paraId="63582DAE" w14:textId="77777777" w:rsidR="00D95694" w:rsidRPr="00D95694" w:rsidRDefault="00D95694" w:rsidP="00D95694">
      <w:pPr>
        <w:pStyle w:val="Default"/>
        <w:numPr>
          <w:ilvl w:val="0"/>
          <w:numId w:val="1"/>
        </w:numPr>
        <w:spacing w:line="276" w:lineRule="auto"/>
        <w:jc w:val="both"/>
        <w:rPr>
          <w:rFonts w:hAnsi="맑은 고딕"/>
          <w:sz w:val="20"/>
          <w:szCs w:val="22"/>
        </w:rPr>
      </w:pPr>
      <w:r w:rsidRPr="00D95694">
        <w:rPr>
          <w:rFonts w:hAnsi="맑은 고딕"/>
          <w:sz w:val="20"/>
          <w:szCs w:val="22"/>
        </w:rPr>
        <w:t>Mass Spectrometry</w:t>
      </w:r>
      <w:r w:rsidRPr="00D95694">
        <w:rPr>
          <w:rFonts w:hAnsi="맑은 고딕" w:hint="eastAsia"/>
          <w:sz w:val="20"/>
          <w:szCs w:val="22"/>
        </w:rPr>
        <w:t xml:space="preserve"> 개요와 단백체 실험의 개론</w:t>
      </w:r>
      <w:bookmarkStart w:id="0" w:name="_GoBack"/>
      <w:bookmarkEnd w:id="0"/>
    </w:p>
    <w:p w14:paraId="48DD5EA0" w14:textId="77777777" w:rsidR="00D95694" w:rsidRPr="00D95694" w:rsidRDefault="00D95694" w:rsidP="00D95694">
      <w:pPr>
        <w:pStyle w:val="Default"/>
        <w:numPr>
          <w:ilvl w:val="0"/>
          <w:numId w:val="1"/>
        </w:numPr>
        <w:spacing w:line="276" w:lineRule="auto"/>
        <w:jc w:val="both"/>
        <w:rPr>
          <w:rFonts w:hAnsi="맑은 고딕"/>
          <w:sz w:val="20"/>
          <w:szCs w:val="22"/>
        </w:rPr>
      </w:pPr>
      <w:r w:rsidRPr="00D95694">
        <w:rPr>
          <w:rFonts w:hAnsi="맑은 고딕"/>
          <w:sz w:val="20"/>
          <w:szCs w:val="22"/>
        </w:rPr>
        <w:t xml:space="preserve">MS </w:t>
      </w:r>
      <w:r w:rsidRPr="00D95694">
        <w:rPr>
          <w:rFonts w:hAnsi="맑은 고딕" w:hint="eastAsia"/>
          <w:sz w:val="20"/>
          <w:szCs w:val="22"/>
        </w:rPr>
        <w:t>데이터 수집 방법 및 이해</w:t>
      </w:r>
    </w:p>
    <w:p w14:paraId="6F8407F9" w14:textId="77777777" w:rsidR="00D95694" w:rsidRPr="00D95694" w:rsidRDefault="00D95694" w:rsidP="00D95694">
      <w:pPr>
        <w:pStyle w:val="Default"/>
        <w:numPr>
          <w:ilvl w:val="0"/>
          <w:numId w:val="1"/>
        </w:numPr>
        <w:spacing w:line="276" w:lineRule="auto"/>
        <w:jc w:val="both"/>
        <w:rPr>
          <w:rFonts w:hAnsi="맑은 고딕"/>
          <w:sz w:val="20"/>
          <w:szCs w:val="22"/>
        </w:rPr>
      </w:pPr>
      <w:r w:rsidRPr="00D95694">
        <w:rPr>
          <w:rFonts w:hAnsi="맑은 고딕" w:hint="eastAsia"/>
          <w:sz w:val="20"/>
          <w:szCs w:val="22"/>
        </w:rPr>
        <w:t xml:space="preserve">데이터 처리 방법과 이해 </w:t>
      </w:r>
    </w:p>
    <w:p w14:paraId="41B61117" w14:textId="77777777" w:rsidR="005653CE" w:rsidRPr="00D95694" w:rsidRDefault="005653CE" w:rsidP="005653CE">
      <w:pPr>
        <w:pStyle w:val="Default"/>
        <w:spacing w:line="276" w:lineRule="auto"/>
        <w:rPr>
          <w:rFonts w:asciiTheme="minorEastAsia" w:eastAsiaTheme="minorEastAsia" w:hAnsiTheme="minorEastAsia"/>
          <w:sz w:val="20"/>
          <w:szCs w:val="20"/>
        </w:rPr>
      </w:pPr>
    </w:p>
    <w:p w14:paraId="00BA83B0" w14:textId="37656968" w:rsidR="005653CE" w:rsidRPr="000D5DF9" w:rsidRDefault="005653CE" w:rsidP="005653CE">
      <w:pPr>
        <w:pStyle w:val="Default"/>
        <w:spacing w:line="276" w:lineRule="auto"/>
        <w:rPr>
          <w:rFonts w:asciiTheme="minorEastAsia" w:eastAsiaTheme="minorEastAsia" w:hAnsiTheme="minorEastAsia"/>
          <w:sz w:val="20"/>
          <w:szCs w:val="20"/>
        </w:rPr>
      </w:pPr>
      <w:r w:rsidRPr="000D5DF9">
        <w:rPr>
          <w:rFonts w:asciiTheme="minorEastAsia" w:eastAsiaTheme="minorEastAsia" w:hAnsiTheme="minorEastAsia"/>
          <w:sz w:val="20"/>
          <w:szCs w:val="20"/>
        </w:rPr>
        <w:t>*</w:t>
      </w:r>
      <w:r w:rsidRPr="000D5DF9">
        <w:rPr>
          <w:rFonts w:asciiTheme="minorEastAsia" w:eastAsiaTheme="minorEastAsia" w:hAnsiTheme="minorEastAsia" w:hint="eastAsia"/>
          <w:sz w:val="20"/>
          <w:szCs w:val="20"/>
        </w:rPr>
        <w:t>참고강의교재</w:t>
      </w:r>
      <w:r w:rsidRPr="000D5DF9">
        <w:rPr>
          <w:rFonts w:asciiTheme="minorEastAsia" w:eastAsiaTheme="minorEastAsia" w:hAnsiTheme="minorEastAsia"/>
          <w:sz w:val="20"/>
          <w:szCs w:val="20"/>
        </w:rPr>
        <w:t>: Min-Sik Kim et al. Nature 2014</w:t>
      </w:r>
    </w:p>
    <w:p w14:paraId="48899837" w14:textId="77777777" w:rsidR="000D5DF9" w:rsidRPr="000D5DF9" w:rsidRDefault="000D5DF9" w:rsidP="005653CE">
      <w:pPr>
        <w:pStyle w:val="Default"/>
        <w:spacing w:line="276" w:lineRule="auto"/>
        <w:rPr>
          <w:rFonts w:asciiTheme="minorEastAsia" w:eastAsiaTheme="minorEastAsia" w:hAnsiTheme="minorEastAsia"/>
          <w:sz w:val="20"/>
          <w:szCs w:val="20"/>
        </w:rPr>
      </w:pPr>
    </w:p>
    <w:p w14:paraId="0E5AB2BC" w14:textId="0A94F803" w:rsidR="005653CE" w:rsidRPr="000D5DF9" w:rsidRDefault="005653CE" w:rsidP="005653CE">
      <w:pPr>
        <w:pStyle w:val="Default"/>
        <w:spacing w:line="276" w:lineRule="auto"/>
        <w:rPr>
          <w:rFonts w:asciiTheme="minorEastAsia" w:eastAsiaTheme="minorEastAsia" w:hAnsiTheme="minorEastAsia"/>
          <w:sz w:val="20"/>
          <w:szCs w:val="20"/>
        </w:rPr>
      </w:pPr>
      <w:r w:rsidRPr="000D5DF9">
        <w:rPr>
          <w:rFonts w:asciiTheme="minorEastAsia" w:eastAsiaTheme="minorEastAsia" w:hAnsiTheme="minorEastAsia"/>
          <w:sz w:val="20"/>
          <w:szCs w:val="20"/>
        </w:rPr>
        <w:t>*</w:t>
      </w:r>
      <w:r w:rsidRPr="000D5DF9">
        <w:rPr>
          <w:rFonts w:asciiTheme="minorEastAsia" w:eastAsiaTheme="minorEastAsia" w:hAnsiTheme="minorEastAsia" w:hint="eastAsia"/>
          <w:sz w:val="20"/>
          <w:szCs w:val="20"/>
        </w:rPr>
        <w:t>교육생준비물</w:t>
      </w:r>
      <w:r w:rsidRPr="000D5DF9">
        <w:rPr>
          <w:rFonts w:asciiTheme="minorEastAsia" w:eastAsiaTheme="minorEastAsia" w:hAnsiTheme="minorEastAsia"/>
          <w:sz w:val="20"/>
          <w:szCs w:val="20"/>
        </w:rPr>
        <w:t>:</w:t>
      </w:r>
      <w:r w:rsidRPr="000D5DF9">
        <w:rPr>
          <w:rFonts w:asciiTheme="minorEastAsia" w:eastAsiaTheme="minorEastAsia" w:hAnsiTheme="minorEastAsia" w:hint="eastAsia"/>
          <w:sz w:val="20"/>
          <w:szCs w:val="20"/>
        </w:rPr>
        <w:t xml:space="preserve"> 노트북</w:t>
      </w:r>
      <w:r w:rsidRPr="000D5DF9">
        <w:rPr>
          <w:rFonts w:asciiTheme="minorEastAsia" w:eastAsiaTheme="minorEastAsia" w:hAnsiTheme="minorEastAsia"/>
          <w:sz w:val="20"/>
          <w:szCs w:val="20"/>
        </w:rPr>
        <w:t xml:space="preserve"> (메모리 8GB 이상, 디스크 여유공간 30GB 이상)</w:t>
      </w:r>
    </w:p>
    <w:p w14:paraId="07687B78" w14:textId="77777777" w:rsidR="000D5DF9" w:rsidRDefault="000D5DF9">
      <w:pPr>
        <w:widowControl/>
        <w:wordWrap/>
        <w:autoSpaceDE/>
        <w:autoSpaceDN/>
        <w:rPr>
          <w:rFonts w:ascii="나눔바른고딕" w:eastAsia="나눔바른고딕" w:hAnsi="나눔바른고딕"/>
          <w:szCs w:val="20"/>
        </w:rPr>
      </w:pPr>
    </w:p>
    <w:p w14:paraId="0FFB4264" w14:textId="501FDCB6" w:rsidR="005653CE" w:rsidRPr="000D5DF9" w:rsidRDefault="000D5DF9">
      <w:pPr>
        <w:widowControl/>
        <w:wordWrap/>
        <w:autoSpaceDE/>
        <w:autoSpaceDN/>
        <w:rPr>
          <w:rFonts w:ascii="나눔바른고딕" w:eastAsia="나눔바른고딕" w:hAnsi="나눔바른고딕" w:cs="맑은 고딕"/>
          <w:color w:val="000000"/>
          <w:kern w:val="0"/>
          <w:szCs w:val="20"/>
        </w:rPr>
      </w:pPr>
      <w:r>
        <w:rPr>
          <w:rFonts w:ascii="나눔바른고딕" w:eastAsia="나눔바른고딕" w:hAnsi="나눔바른고딕" w:hint="eastAsia"/>
          <w:szCs w:val="20"/>
        </w:rPr>
        <w:t>* 강의 난이도:</w:t>
      </w:r>
      <w:r>
        <w:rPr>
          <w:rFonts w:ascii="나눔바른고딕" w:eastAsia="나눔바른고딕" w:hAnsi="나눔바른고딕"/>
          <w:szCs w:val="20"/>
        </w:rPr>
        <w:t xml:space="preserve"> </w:t>
      </w:r>
      <w:r>
        <w:rPr>
          <w:rFonts w:ascii="나눔바른고딕" w:eastAsia="나눔바른고딕" w:hAnsi="나눔바른고딕" w:hint="eastAsia"/>
          <w:szCs w:val="20"/>
        </w:rPr>
        <w:t>초급</w:t>
      </w:r>
      <w:r w:rsidR="005653CE" w:rsidRPr="000D5DF9">
        <w:rPr>
          <w:rFonts w:ascii="나눔바른고딕" w:eastAsia="나눔바른고딕" w:hAnsi="나눔바른고딕"/>
          <w:szCs w:val="20"/>
        </w:rPr>
        <w:br w:type="page"/>
      </w:r>
    </w:p>
    <w:p w14:paraId="12729178" w14:textId="77777777" w:rsidR="005653CE" w:rsidRDefault="005653CE" w:rsidP="005653CE">
      <w:pPr>
        <w:wordWrap/>
        <w:spacing w:after="0" w:line="240" w:lineRule="auto"/>
        <w:jc w:val="center"/>
        <w:textAlignment w:val="baseline"/>
        <w:rPr>
          <w:rFonts w:ascii="Tahoma" w:eastAsia="나눔바른고딕" w:hAnsi="Tahoma" w:cs="Tahoma"/>
          <w:b/>
          <w:bCs/>
          <w:color w:val="000000"/>
          <w:kern w:val="0"/>
          <w:sz w:val="32"/>
          <w:szCs w:val="32"/>
        </w:rPr>
      </w:pPr>
      <w:r>
        <w:rPr>
          <w:rFonts w:ascii="Tahoma" w:eastAsia="나눔바른고딕" w:hAnsi="Tahoma" w:cs="Tahoma"/>
          <w:b/>
          <w:bCs/>
          <w:color w:val="000000"/>
          <w:kern w:val="0"/>
          <w:sz w:val="32"/>
          <w:szCs w:val="32"/>
        </w:rPr>
        <w:lastRenderedPageBreak/>
        <w:t>Curriculum Vitae</w:t>
      </w:r>
    </w:p>
    <w:p w14:paraId="5043624A" w14:textId="77777777" w:rsidR="005653CE" w:rsidRDefault="005653CE" w:rsidP="005653CE">
      <w:pPr>
        <w:spacing w:after="0"/>
        <w:rPr>
          <w:rFonts w:ascii="Tahoma" w:eastAsia="나눔바른고딕" w:hAnsi="Tahoma" w:cs="Tahoma"/>
          <w:b/>
          <w:sz w:val="22"/>
        </w:rPr>
      </w:pPr>
    </w:p>
    <w:p w14:paraId="441E857A" w14:textId="77777777" w:rsidR="005653CE" w:rsidRDefault="005653CE" w:rsidP="005653CE">
      <w:pPr>
        <w:spacing w:after="0"/>
        <w:rPr>
          <w:rFonts w:ascii="Tahoma" w:eastAsiaTheme="minorHAnsi" w:hAnsi="Tahoma" w:cs="Tahoma"/>
          <w:b/>
          <w:sz w:val="22"/>
        </w:rPr>
      </w:pPr>
      <w:r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A7197AB" wp14:editId="72D47181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1495425" cy="1733550"/>
                <wp:effectExtent l="9525" t="9525" r="9525" b="9525"/>
                <wp:wrapNone/>
                <wp:docPr id="1035" name="shape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B82C8" w14:textId="77777777" w:rsidR="005653CE" w:rsidRDefault="005653CE" w:rsidP="005653CE">
                            <w:pPr>
                              <w:rPr>
                                <w:rFonts w:ascii="Tahoma" w:eastAsiaTheme="minorHAnsi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noProof/>
                                <w:sz w:val="22"/>
                              </w:rPr>
                              <w:drawing>
                                <wp:inline distT="0" distB="0" distL="0" distR="0" wp14:anchorId="42152D9D" wp14:editId="4183BCB9">
                                  <wp:extent cx="1229711" cy="1654196"/>
                                  <wp:effectExtent l="0" t="0" r="254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그림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57" cy="1700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197AB" id="shape1035" o:spid="_x0000_s1026" style="position:absolute;left:0;text-align:left;margin-left:-7.5pt;margin-top:16.2pt;width:117.75pt;height:136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" fillcolor="white [3201]" strokeweight="1.5pt">
                <v:path arrowok="t"/>
                <v:textbox>
                  <w:txbxContent>
                    <w:p w14:paraId="6C3B82C8" w14:textId="77777777" w:rsidR="005653CE" w:rsidRDefault="005653CE" w:rsidP="005653CE">
                      <w:pPr>
                        <w:rPr>
                          <w:rFonts w:ascii="Tahoma" w:eastAsiaTheme="minorHAnsi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noProof/>
                          <w:sz w:val="22"/>
                        </w:rPr>
                        <w:drawing>
                          <wp:inline distT="0" distB="0" distL="0" distR="0" wp14:anchorId="42152D9D" wp14:editId="4183BCB9">
                            <wp:extent cx="1229711" cy="1654196"/>
                            <wp:effectExtent l="0" t="0" r="254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그림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4257" cy="1700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eastAsiaTheme="minorHAnsi" w:hAnsi="Tahoma" w:cs="Tahoma"/>
          <w:b/>
          <w:sz w:val="22"/>
        </w:rPr>
        <w:t>Speaker Name: Min-Sik Kim, Ph.D.</w:t>
      </w:r>
    </w:p>
    <w:p w14:paraId="61F375EE" w14:textId="77777777" w:rsidR="005653CE" w:rsidRDefault="005653CE" w:rsidP="005653CE">
      <w:pPr>
        <w:spacing w:after="0"/>
        <w:ind w:left="1600" w:firstLine="800"/>
        <w:rPr>
          <w:rFonts w:eastAsiaTheme="minorHAnsi"/>
          <w:noProof/>
          <w:sz w:val="24"/>
          <w:szCs w:val="24"/>
        </w:rPr>
      </w:pPr>
      <w:r>
        <w:rPr>
          <w:rFonts w:eastAsiaTheme="minorHAnsi"/>
          <w:szCs w:val="20"/>
        </w:rPr>
        <w:t>▶</w:t>
      </w:r>
      <w:r>
        <w:rPr>
          <w:rFonts w:eastAsiaTheme="minorHAnsi"/>
          <w:b/>
          <w:szCs w:val="20"/>
        </w:rPr>
        <w:t>Personal Info</w:t>
      </w:r>
    </w:p>
    <w:p w14:paraId="540018C8" w14:textId="77777777" w:rsidR="005653CE" w:rsidRDefault="005653CE" w:rsidP="005653CE">
      <w:pPr>
        <w:spacing w:after="0" w:line="240" w:lineRule="auto"/>
        <w:ind w:left="1600" w:firstLine="800"/>
        <w:rPr>
          <w:rFonts w:eastAsiaTheme="minorHAnsi"/>
          <w:szCs w:val="20"/>
        </w:rPr>
      </w:pPr>
      <w:r>
        <w:rPr>
          <w:rFonts w:eastAsiaTheme="minorHAnsi"/>
          <w:szCs w:val="20"/>
        </w:rPr>
        <w:t>Name</w:t>
      </w:r>
      <w:r>
        <w:rPr>
          <w:rFonts w:eastAsiaTheme="minorHAnsi"/>
          <w:szCs w:val="20"/>
        </w:rPr>
        <w:tab/>
      </w:r>
      <w:r>
        <w:rPr>
          <w:rFonts w:eastAsiaTheme="minorHAnsi"/>
          <w:szCs w:val="20"/>
        </w:rPr>
        <w:tab/>
        <w:t xml:space="preserve"> Min-Sik Kim</w:t>
      </w:r>
    </w:p>
    <w:p w14:paraId="22C38B06" w14:textId="77777777" w:rsidR="005653CE" w:rsidRDefault="005653CE" w:rsidP="005653CE">
      <w:pPr>
        <w:pStyle w:val="DataField11pt-Single"/>
        <w:ind w:left="1600" w:firstLine="800"/>
        <w:rPr>
          <w:rFonts w:asciiTheme="minorHAnsi" w:eastAsiaTheme="minorHAnsi" w:hAnsiTheme="minorHAnsi"/>
          <w:sz w:val="20"/>
          <w:lang w:eastAsia="ko-KR"/>
        </w:rPr>
      </w:pPr>
      <w:r>
        <w:rPr>
          <w:rFonts w:asciiTheme="minorHAnsi" w:eastAsiaTheme="minorHAnsi" w:hAnsiTheme="minorHAnsi"/>
          <w:sz w:val="20"/>
        </w:rPr>
        <w:t>Title</w:t>
      </w:r>
      <w:r>
        <w:rPr>
          <w:rFonts w:asciiTheme="minorHAnsi" w:eastAsiaTheme="minorHAnsi" w:hAnsiTheme="minorHAnsi"/>
          <w:sz w:val="20"/>
          <w:lang w:eastAsia="ko-KR"/>
        </w:rPr>
        <w:tab/>
        <w:t xml:space="preserve">         Associate Professor</w:t>
      </w:r>
    </w:p>
    <w:p w14:paraId="42B91AE7" w14:textId="77777777" w:rsidR="005653CE" w:rsidRPr="009E711A" w:rsidRDefault="005653CE" w:rsidP="005653CE">
      <w:pPr>
        <w:spacing w:after="0" w:line="240" w:lineRule="auto"/>
        <w:ind w:left="1600" w:firstLine="800"/>
        <w:rPr>
          <w:rFonts w:eastAsiaTheme="minorHAnsi"/>
          <w:szCs w:val="20"/>
        </w:rPr>
      </w:pPr>
      <w:r>
        <w:rPr>
          <w:rFonts w:eastAsiaTheme="minorHAnsi"/>
          <w:szCs w:val="20"/>
        </w:rPr>
        <w:t>Affiliation        Department of New Biology, DGIST</w:t>
      </w:r>
    </w:p>
    <w:p w14:paraId="5249F2D3" w14:textId="77777777" w:rsidR="005653CE" w:rsidRDefault="005653CE" w:rsidP="005653CE">
      <w:pPr>
        <w:spacing w:after="0" w:line="240" w:lineRule="auto"/>
        <w:ind w:left="1600" w:firstLine="800"/>
        <w:rPr>
          <w:rFonts w:eastAsiaTheme="minorHAnsi"/>
          <w:b/>
          <w:szCs w:val="20"/>
        </w:rPr>
      </w:pPr>
      <w:r>
        <w:rPr>
          <w:rFonts w:eastAsiaTheme="minorHAnsi"/>
          <w:szCs w:val="20"/>
        </w:rPr>
        <w:t>▶</w:t>
      </w:r>
      <w:r>
        <w:rPr>
          <w:rFonts w:eastAsiaTheme="minorHAnsi"/>
          <w:b/>
          <w:szCs w:val="20"/>
        </w:rPr>
        <w:t xml:space="preserve">Contact Information </w:t>
      </w:r>
    </w:p>
    <w:p w14:paraId="79F5597F" w14:textId="77777777" w:rsidR="005653CE" w:rsidRPr="003E3456" w:rsidRDefault="005653CE" w:rsidP="005653CE">
      <w:pPr>
        <w:widowControl/>
        <w:shd w:val="clear" w:color="auto" w:fill="FFFFFF"/>
        <w:wordWrap/>
        <w:autoSpaceDE/>
        <w:spacing w:after="0" w:line="240" w:lineRule="auto"/>
        <w:ind w:leftChars="100" w:left="200" w:firstLineChars="1100" w:firstLine="2200"/>
        <w:jc w:val="left"/>
        <w:rPr>
          <w:rFonts w:eastAsiaTheme="minorHAnsi"/>
          <w:szCs w:val="20"/>
        </w:rPr>
      </w:pPr>
      <w:r>
        <w:rPr>
          <w:rFonts w:eastAsiaTheme="minorHAnsi"/>
          <w:szCs w:val="20"/>
        </w:rPr>
        <w:t>Address</w:t>
      </w:r>
      <w:r>
        <w:rPr>
          <w:rFonts w:eastAsiaTheme="minorHAnsi"/>
          <w:szCs w:val="20"/>
        </w:rPr>
        <w:tab/>
      </w:r>
      <w:r w:rsidRPr="003E3456">
        <w:rPr>
          <w:rFonts w:eastAsiaTheme="minorHAnsi"/>
          <w:szCs w:val="20"/>
        </w:rPr>
        <w:t xml:space="preserve">DGIST, 333 TechnoJungang-daero, Dalseong-gun, Daegu, 42988 </w:t>
      </w:r>
    </w:p>
    <w:p w14:paraId="54775CF7" w14:textId="77777777" w:rsidR="005653CE" w:rsidRDefault="005653CE" w:rsidP="005653CE">
      <w:pPr>
        <w:spacing w:after="0" w:line="240" w:lineRule="auto"/>
        <w:ind w:left="1600" w:firstLine="800"/>
        <w:rPr>
          <w:rFonts w:eastAsiaTheme="minorHAnsi"/>
          <w:szCs w:val="20"/>
        </w:rPr>
      </w:pPr>
      <w:r>
        <w:rPr>
          <w:rFonts w:eastAsiaTheme="minorHAnsi"/>
          <w:szCs w:val="20"/>
        </w:rPr>
        <w:t>Email mkim@dgist.ac.kr</w:t>
      </w:r>
    </w:p>
    <w:p w14:paraId="02364514" w14:textId="77777777" w:rsidR="005653CE" w:rsidRDefault="005653CE" w:rsidP="005653CE">
      <w:pPr>
        <w:spacing w:line="240" w:lineRule="auto"/>
        <w:ind w:left="1600" w:firstLine="800"/>
        <w:rPr>
          <w:rFonts w:eastAsiaTheme="minorHAnsi"/>
          <w:szCs w:val="20"/>
        </w:rPr>
      </w:pPr>
      <w:r>
        <w:rPr>
          <w:rFonts w:eastAsiaTheme="minorHAnsi"/>
          <w:szCs w:val="20"/>
        </w:rPr>
        <w:t>Phone Number 053-785-1630</w:t>
      </w:r>
    </w:p>
    <w:p w14:paraId="7704BF78" w14:textId="77777777" w:rsidR="005653CE" w:rsidRDefault="005653CE" w:rsidP="005653CE">
      <w:pPr>
        <w:spacing w:line="240" w:lineRule="auto"/>
        <w:ind w:left="1600" w:firstLine="800"/>
        <w:rPr>
          <w:rFonts w:eastAsiaTheme="minorHAnsi"/>
          <w:sz w:val="18"/>
          <w:szCs w:val="18"/>
        </w:rPr>
      </w:pPr>
      <w:r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1361C4" wp14:editId="119A7871">
                <wp:simplePos x="0" y="0"/>
                <wp:positionH relativeFrom="column">
                  <wp:posOffset>-163830</wp:posOffset>
                </wp:positionH>
                <wp:positionV relativeFrom="paragraph">
                  <wp:posOffset>138620</wp:posOffset>
                </wp:positionV>
                <wp:extent cx="6022975" cy="0"/>
                <wp:effectExtent l="7937" t="7937" r="7937" b="7937"/>
                <wp:wrapNone/>
                <wp:docPr id="1033" name="shape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29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95B7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1033" o:spid="_x0000_s1026" type="#_x0000_t32" style="position:absolute;left:0;text-align:left;margin-left:-12.9pt;margin-top:10.9pt;width:47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" strokeweight="1.25pt"/>
            </w:pict>
          </mc:Fallback>
        </mc:AlternateContent>
      </w:r>
    </w:p>
    <w:p w14:paraId="0C324913" w14:textId="77777777" w:rsidR="005653CE" w:rsidRPr="000D5DF9" w:rsidRDefault="005653CE" w:rsidP="005653CE">
      <w:pPr>
        <w:spacing w:after="0" w:line="240" w:lineRule="auto"/>
        <w:rPr>
          <w:rFonts w:asciiTheme="minorEastAsia" w:hAnsiTheme="minorEastAsia"/>
          <w:szCs w:val="20"/>
        </w:rPr>
      </w:pPr>
      <w:r w:rsidRPr="000D5DF9">
        <w:rPr>
          <w:rFonts w:asciiTheme="minorEastAsia" w:hAnsiTheme="minorEastAsia"/>
          <w:b/>
          <w:szCs w:val="20"/>
        </w:rPr>
        <w:t xml:space="preserve">Research interest : </w:t>
      </w:r>
      <w:r w:rsidRPr="000D5DF9">
        <w:rPr>
          <w:rFonts w:asciiTheme="minorEastAsia" w:hAnsiTheme="minorEastAsia"/>
          <w:szCs w:val="20"/>
        </w:rPr>
        <w:t>Mass Spectrometry, Proteomics, Systems Biology, Metabolomics, Multi-Omics</w:t>
      </w:r>
    </w:p>
    <w:p w14:paraId="002A064B" w14:textId="77777777" w:rsidR="005653CE" w:rsidRPr="000D5DF9" w:rsidRDefault="005653CE" w:rsidP="005653CE">
      <w:pPr>
        <w:spacing w:after="0" w:line="240" w:lineRule="auto"/>
        <w:rPr>
          <w:rFonts w:asciiTheme="minorEastAsia" w:hAnsiTheme="minorEastAsia"/>
          <w:b/>
          <w:szCs w:val="20"/>
        </w:rPr>
      </w:pPr>
    </w:p>
    <w:p w14:paraId="67401B0C" w14:textId="77777777" w:rsidR="005653CE" w:rsidRPr="000D5DF9" w:rsidRDefault="005653CE" w:rsidP="005653CE">
      <w:pPr>
        <w:spacing w:after="0" w:line="240" w:lineRule="auto"/>
        <w:rPr>
          <w:rFonts w:asciiTheme="minorEastAsia" w:hAnsiTheme="minorEastAsia"/>
          <w:b/>
          <w:szCs w:val="20"/>
        </w:rPr>
      </w:pPr>
      <w:r w:rsidRPr="000D5DF9">
        <w:rPr>
          <w:rFonts w:asciiTheme="minorEastAsia" w:hAnsiTheme="minorEastAsia"/>
          <w:b/>
          <w:szCs w:val="20"/>
        </w:rPr>
        <w:t>Educational Experience</w:t>
      </w:r>
    </w:p>
    <w:p w14:paraId="215A9738" w14:textId="77777777" w:rsidR="005653CE" w:rsidRPr="000D5DF9" w:rsidRDefault="005653CE" w:rsidP="005653CE">
      <w:pPr>
        <w:pStyle w:val="DataField10pt"/>
        <w:jc w:val="both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>2002</w:t>
      </w:r>
      <w:r w:rsidRPr="000D5DF9">
        <w:rPr>
          <w:rFonts w:asciiTheme="minorEastAsia" w:hAnsiTheme="minorEastAsia"/>
          <w:color w:val="0070C0"/>
        </w:rPr>
        <w:t xml:space="preserve"> </w:t>
      </w:r>
      <w:r w:rsidRPr="000D5DF9">
        <w:rPr>
          <w:rFonts w:asciiTheme="minorEastAsia" w:hAnsiTheme="minorEastAsia"/>
          <w:b/>
          <w:color w:val="0070C0"/>
        </w:rPr>
        <w:tab/>
      </w:r>
      <w:r w:rsidRPr="000D5DF9">
        <w:rPr>
          <w:rFonts w:asciiTheme="minorEastAsia" w:hAnsiTheme="minorEastAsia"/>
          <w:b/>
          <w:color w:val="0070C0"/>
        </w:rPr>
        <w:tab/>
      </w:r>
      <w:r w:rsidRPr="000D5DF9">
        <w:rPr>
          <w:rFonts w:asciiTheme="minorEastAsia" w:hAnsiTheme="minorEastAsia"/>
        </w:rPr>
        <w:t>B.S.</w:t>
      </w:r>
      <w:r w:rsidRPr="000D5DF9">
        <w:rPr>
          <w:rFonts w:asciiTheme="minorEastAsia" w:hAnsiTheme="minorEastAsia"/>
          <w:lang w:eastAsia="ko-KR"/>
        </w:rPr>
        <w:t xml:space="preserve"> in Chemistry, Korea University, Korea</w:t>
      </w:r>
    </w:p>
    <w:p w14:paraId="2B680AE0" w14:textId="77777777" w:rsidR="005653CE" w:rsidRPr="000D5DF9" w:rsidRDefault="005653CE" w:rsidP="005653CE">
      <w:pPr>
        <w:pStyle w:val="DataField10pt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>2004</w:t>
      </w:r>
      <w:r w:rsidRPr="000D5DF9">
        <w:rPr>
          <w:rFonts w:asciiTheme="minorEastAsia" w:hAnsiTheme="minorEastAsia"/>
        </w:rPr>
        <w:t xml:space="preserve"> </w:t>
      </w:r>
      <w:r w:rsidRPr="000D5DF9">
        <w:rPr>
          <w:rFonts w:asciiTheme="minorEastAsia" w:hAnsiTheme="minorEastAsia"/>
          <w:lang w:eastAsia="ko-KR"/>
        </w:rPr>
        <w:tab/>
      </w:r>
      <w:r w:rsidRPr="000D5DF9">
        <w:rPr>
          <w:rFonts w:asciiTheme="minorEastAsia" w:hAnsiTheme="minorEastAsia"/>
          <w:lang w:eastAsia="ko-KR"/>
        </w:rPr>
        <w:tab/>
        <w:t xml:space="preserve">M.S. in Physical Chemistry, Korea University, Korea </w:t>
      </w:r>
    </w:p>
    <w:p w14:paraId="5175EA72" w14:textId="77777777" w:rsidR="005653CE" w:rsidRPr="000D5DF9" w:rsidRDefault="005653CE" w:rsidP="005653CE">
      <w:pPr>
        <w:pStyle w:val="DataField10pt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 xml:space="preserve">2013 </w:t>
      </w:r>
      <w:r w:rsidRPr="000D5DF9">
        <w:rPr>
          <w:rFonts w:asciiTheme="minorEastAsia" w:hAnsiTheme="minorEastAsia"/>
          <w:lang w:eastAsia="ko-KR"/>
        </w:rPr>
        <w:tab/>
      </w:r>
      <w:r w:rsidRPr="000D5DF9">
        <w:rPr>
          <w:rFonts w:asciiTheme="minorEastAsia" w:hAnsiTheme="minorEastAsia"/>
          <w:lang w:eastAsia="ko-KR"/>
        </w:rPr>
        <w:tab/>
        <w:t>Ph.D. in Biological Chemistry, Johns Hopkins University School of Medicine, USA</w:t>
      </w:r>
    </w:p>
    <w:p w14:paraId="33B004A9" w14:textId="77777777" w:rsidR="005653CE" w:rsidRPr="000D5DF9" w:rsidRDefault="005653CE" w:rsidP="005653CE">
      <w:pPr>
        <w:spacing w:after="0" w:line="240" w:lineRule="auto"/>
        <w:rPr>
          <w:rFonts w:asciiTheme="minorEastAsia" w:hAnsiTheme="minorEastAsia"/>
          <w:b/>
          <w:szCs w:val="20"/>
        </w:rPr>
      </w:pPr>
    </w:p>
    <w:p w14:paraId="02AF9ACB" w14:textId="77777777" w:rsidR="005653CE" w:rsidRPr="000D5DF9" w:rsidRDefault="005653CE" w:rsidP="005653CE">
      <w:pPr>
        <w:spacing w:after="0" w:line="240" w:lineRule="auto"/>
        <w:rPr>
          <w:rFonts w:asciiTheme="minorEastAsia" w:hAnsiTheme="minorEastAsia"/>
          <w:b/>
          <w:szCs w:val="20"/>
        </w:rPr>
      </w:pPr>
      <w:r w:rsidRPr="000D5DF9">
        <w:rPr>
          <w:rFonts w:asciiTheme="minorEastAsia" w:hAnsiTheme="minorEastAsia"/>
          <w:b/>
          <w:szCs w:val="20"/>
        </w:rPr>
        <w:t>Professional Experience</w:t>
      </w:r>
    </w:p>
    <w:p w14:paraId="25D21798" w14:textId="77777777" w:rsidR="005653CE" w:rsidRPr="000D5DF9" w:rsidRDefault="005653CE" w:rsidP="005653CE">
      <w:pPr>
        <w:pStyle w:val="DataField10pt"/>
        <w:ind w:left="1581" w:hanging="1581"/>
        <w:jc w:val="both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>2013-2016</w:t>
      </w:r>
      <w:r w:rsidRPr="000D5DF9">
        <w:rPr>
          <w:rFonts w:asciiTheme="minorEastAsia" w:hAnsiTheme="minorEastAsia"/>
          <w:lang w:eastAsia="ko-KR"/>
        </w:rPr>
        <w:tab/>
        <w:t>Postdoctoral fellow, Institute of Genetic Medicine, Johns Hopkins University School of Medicine</w:t>
      </w:r>
    </w:p>
    <w:p w14:paraId="07DFDE64" w14:textId="77777777" w:rsidR="005653CE" w:rsidRPr="000D5DF9" w:rsidRDefault="005653CE" w:rsidP="005653CE">
      <w:pPr>
        <w:pStyle w:val="DataField10pt"/>
        <w:jc w:val="both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>2016-2018</w:t>
      </w:r>
      <w:r w:rsidRPr="000D5DF9">
        <w:rPr>
          <w:rFonts w:asciiTheme="minorEastAsia" w:hAnsiTheme="minorEastAsia"/>
          <w:lang w:eastAsia="ko-KR"/>
        </w:rPr>
        <w:tab/>
        <w:t>Assistant Professor, Department of Applied Chemistry, Kyung Hee University</w:t>
      </w:r>
    </w:p>
    <w:p w14:paraId="32636757" w14:textId="7B75DE07" w:rsidR="005653CE" w:rsidRPr="000D5DF9" w:rsidRDefault="005653CE" w:rsidP="005653CE">
      <w:pPr>
        <w:pStyle w:val="DataField10pt"/>
        <w:jc w:val="both"/>
        <w:rPr>
          <w:rFonts w:asciiTheme="minorEastAsia" w:hAnsiTheme="minorEastAsia"/>
          <w:lang w:eastAsia="ko-KR"/>
        </w:rPr>
      </w:pPr>
      <w:r w:rsidRPr="000D5DF9">
        <w:rPr>
          <w:rFonts w:asciiTheme="minorEastAsia" w:hAnsiTheme="minorEastAsia"/>
          <w:lang w:eastAsia="ko-KR"/>
        </w:rPr>
        <w:t>2018-present</w:t>
      </w:r>
      <w:r w:rsidRPr="000D5DF9">
        <w:rPr>
          <w:rFonts w:asciiTheme="minorEastAsia" w:hAnsiTheme="minorEastAsia"/>
          <w:lang w:eastAsia="ko-KR"/>
        </w:rPr>
        <w:tab/>
        <w:t xml:space="preserve">Assistant, Associate Professor, Department of New Biology, DGIST </w:t>
      </w:r>
    </w:p>
    <w:p w14:paraId="133ACC09" w14:textId="77777777" w:rsidR="005653CE" w:rsidRPr="000D5DF9" w:rsidRDefault="005653CE" w:rsidP="005653CE">
      <w:pPr>
        <w:spacing w:before="240" w:after="0" w:line="240" w:lineRule="auto"/>
        <w:rPr>
          <w:rFonts w:asciiTheme="minorEastAsia" w:hAnsiTheme="minorEastAsia"/>
          <w:b/>
          <w:szCs w:val="20"/>
        </w:rPr>
      </w:pPr>
      <w:r w:rsidRPr="000D5DF9">
        <w:rPr>
          <w:rFonts w:asciiTheme="minorEastAsia" w:hAnsiTheme="minorEastAsia"/>
          <w:b/>
          <w:szCs w:val="20"/>
        </w:rPr>
        <w:t>Selected Publications (5 maximum)</w:t>
      </w:r>
    </w:p>
    <w:p w14:paraId="1EE55CE4" w14:textId="2817CDF7" w:rsidR="005653CE" w:rsidRPr="000D5DF9" w:rsidRDefault="005653CE" w:rsidP="005653CE">
      <w:pPr>
        <w:pStyle w:val="a8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 w:firstLine="0"/>
        <w:jc w:val="left"/>
        <w:rPr>
          <w:rFonts w:asciiTheme="minorEastAsia" w:hAnsiTheme="minorEastAsia" w:cs="Times New Roman"/>
          <w:kern w:val="0"/>
          <w:szCs w:val="20"/>
        </w:rPr>
      </w:pPr>
      <w:r w:rsidRPr="000D5DF9">
        <w:rPr>
          <w:rFonts w:asciiTheme="minorEastAsia" w:hAnsiTheme="minorEastAsia" w:cs="Times New Roman"/>
          <w:color w:val="000000"/>
          <w:szCs w:val="20"/>
        </w:rPr>
        <w:t xml:space="preserve">Hyeon, D. Y., Nam, D...., </w:t>
      </w:r>
      <w:r w:rsidRPr="000D5DF9">
        <w:rPr>
          <w:rStyle w:val="aa"/>
          <w:rFonts w:asciiTheme="minorEastAsia" w:hAnsiTheme="minorEastAsia" w:cs="Times New Roman"/>
          <w:color w:val="000000"/>
          <w:szCs w:val="20"/>
        </w:rPr>
        <w:t>Kim, M.-S.</w:t>
      </w:r>
      <w:r w:rsidRPr="000D5DF9">
        <w:rPr>
          <w:rFonts w:asciiTheme="minorEastAsia" w:hAnsiTheme="minorEastAsia" w:cs="Times New Roman"/>
          <w:color w:val="000000"/>
          <w:szCs w:val="20"/>
        </w:rPr>
        <w:t>, ... Hwang, D., Lee, S.-W. (2022) Proteogenomic landscape of human pancreatic ductal adenocarcinoma in an Asian population reveals tumor cell-enriched and immune-rich subtypes.</w:t>
      </w:r>
      <w:r w:rsidRPr="000D5DF9">
        <w:rPr>
          <w:rStyle w:val="aa"/>
          <w:rFonts w:asciiTheme="minorEastAsia" w:hAnsiTheme="minorEastAsia" w:cs="Times New Roman"/>
          <w:color w:val="000000"/>
          <w:szCs w:val="20"/>
        </w:rPr>
        <w:t xml:space="preserve"> </w:t>
      </w:r>
      <w:r w:rsidRPr="000D5DF9">
        <w:rPr>
          <w:rStyle w:val="ab"/>
          <w:rFonts w:asciiTheme="minorEastAsia" w:hAnsiTheme="minorEastAsia" w:cs="Times New Roman"/>
          <w:b/>
          <w:bCs/>
          <w:color w:val="000000"/>
          <w:szCs w:val="20"/>
        </w:rPr>
        <w:t>Nature Cancer</w:t>
      </w:r>
      <w:r w:rsidRPr="000D5DF9">
        <w:rPr>
          <w:rFonts w:asciiTheme="minorEastAsia" w:hAnsiTheme="minorEastAsia" w:cs="Times New Roman"/>
          <w:color w:val="000000"/>
          <w:szCs w:val="20"/>
        </w:rPr>
        <w:t>. Accepted.</w:t>
      </w:r>
    </w:p>
    <w:p w14:paraId="5C7DE6D0" w14:textId="7062F1DB" w:rsidR="005653CE" w:rsidRPr="000D5DF9" w:rsidRDefault="005653CE" w:rsidP="005653CE">
      <w:pPr>
        <w:pStyle w:val="a8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 w:firstLine="0"/>
        <w:jc w:val="left"/>
        <w:rPr>
          <w:rFonts w:asciiTheme="minorEastAsia" w:hAnsiTheme="minorEastAsia" w:cs="Times New Roman"/>
          <w:kern w:val="0"/>
          <w:szCs w:val="20"/>
        </w:rPr>
      </w:pPr>
      <w:r w:rsidRPr="000D5DF9">
        <w:rPr>
          <w:rStyle w:val="aa"/>
          <w:rFonts w:asciiTheme="minorEastAsia" w:hAnsiTheme="minorEastAsia" w:cs="Times New Roman"/>
          <w:color w:val="212121"/>
          <w:szCs w:val="20"/>
        </w:rPr>
        <w:t>Jang, E. W.</w:t>
      </w:r>
      <w:r w:rsidRPr="000D5DF9">
        <w:rPr>
          <w:rFonts w:asciiTheme="minorEastAsia" w:hAnsiTheme="minorEastAsia" w:cs="Times New Roman"/>
          <w:color w:val="212121"/>
          <w:szCs w:val="20"/>
        </w:rPr>
        <w:t xml:space="preserve">¶, </w:t>
      </w:r>
      <w:r w:rsidRPr="000D5DF9">
        <w:rPr>
          <w:rStyle w:val="aa"/>
          <w:rFonts w:asciiTheme="minorEastAsia" w:hAnsiTheme="minorEastAsia" w:cs="Times New Roman"/>
          <w:color w:val="212121"/>
          <w:szCs w:val="20"/>
        </w:rPr>
        <w:t>Park, J. H.</w:t>
      </w:r>
      <w:r w:rsidRPr="000D5DF9">
        <w:rPr>
          <w:rFonts w:asciiTheme="minorEastAsia" w:hAnsiTheme="minorEastAsia" w:cs="Times New Roman"/>
          <w:color w:val="212121"/>
          <w:szCs w:val="20"/>
        </w:rPr>
        <w:t>¶, ...</w:t>
      </w:r>
      <w:r w:rsidRPr="000D5DF9">
        <w:rPr>
          <w:rFonts w:asciiTheme="minorEastAsia" w:hAnsiTheme="minorEastAsia" w:cs="Times New Roman"/>
          <w:color w:val="222222"/>
          <w:szCs w:val="20"/>
        </w:rPr>
        <w:t xml:space="preserve"> </w:t>
      </w:r>
      <w:r w:rsidRPr="000D5DF9">
        <w:rPr>
          <w:rStyle w:val="aa"/>
          <w:rFonts w:asciiTheme="minorEastAsia" w:hAnsiTheme="minorEastAsia" w:cs="Times New Roman"/>
          <w:color w:val="212121"/>
          <w:szCs w:val="20"/>
        </w:rPr>
        <w:t xml:space="preserve">Kim, M.-S.* </w:t>
      </w:r>
      <w:r w:rsidRPr="000D5DF9">
        <w:rPr>
          <w:rFonts w:asciiTheme="minorEastAsia" w:hAnsiTheme="minorEastAsia" w:cs="Times New Roman"/>
          <w:color w:val="212121"/>
          <w:szCs w:val="20"/>
        </w:rPr>
        <w:t xml:space="preserve">(2022) </w:t>
      </w:r>
      <w:r w:rsidRPr="000D5DF9">
        <w:rPr>
          <w:rStyle w:val="ab"/>
          <w:rFonts w:asciiTheme="minorEastAsia" w:hAnsiTheme="minorEastAsia" w:cs="Times New Roman"/>
          <w:color w:val="212121"/>
          <w:szCs w:val="20"/>
        </w:rPr>
        <w:t>Cntnap2</w:t>
      </w:r>
      <w:r w:rsidRPr="000D5DF9">
        <w:rPr>
          <w:rFonts w:asciiTheme="minorEastAsia" w:hAnsiTheme="minorEastAsia" w:cs="Times New Roman"/>
          <w:color w:val="212121"/>
          <w:szCs w:val="20"/>
        </w:rPr>
        <w:t xml:space="preserve">-dependent molecular networks in autism spectrum disorder revealed through an integrative multi-omics analysis. </w:t>
      </w:r>
      <w:r w:rsidRPr="000D5DF9">
        <w:rPr>
          <w:rStyle w:val="ab"/>
          <w:rFonts w:asciiTheme="minorEastAsia" w:hAnsiTheme="minorEastAsia" w:cs="Times New Roman"/>
          <w:b/>
          <w:bCs/>
          <w:color w:val="212121"/>
          <w:szCs w:val="20"/>
        </w:rPr>
        <w:t>Molecular Psychiatry</w:t>
      </w:r>
      <w:r w:rsidRPr="000D5DF9">
        <w:rPr>
          <w:rFonts w:asciiTheme="minorEastAsia" w:hAnsiTheme="minorEastAsia" w:cs="Times New Roman"/>
          <w:color w:val="212121"/>
          <w:szCs w:val="20"/>
        </w:rPr>
        <w:t>. Accepted.</w:t>
      </w:r>
    </w:p>
    <w:p w14:paraId="69EA6B1D" w14:textId="2FCA0561" w:rsidR="005653CE" w:rsidRPr="000D5DF9" w:rsidRDefault="005653CE" w:rsidP="005653CE">
      <w:pPr>
        <w:pStyle w:val="a8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 w:firstLine="0"/>
        <w:jc w:val="left"/>
        <w:rPr>
          <w:rFonts w:asciiTheme="minorEastAsia" w:hAnsiTheme="minorEastAsia" w:cs="Times New Roman"/>
          <w:kern w:val="0"/>
          <w:szCs w:val="20"/>
        </w:rPr>
      </w:pPr>
      <w:r w:rsidRPr="000D5DF9">
        <w:rPr>
          <w:rFonts w:asciiTheme="minorEastAsia" w:hAnsiTheme="minorEastAsia" w:cs="Times New Roman"/>
          <w:color w:val="212121"/>
          <w:szCs w:val="20"/>
        </w:rPr>
        <w:t xml:space="preserve">Cha, S.-J., </w:t>
      </w:r>
      <w:r w:rsidRPr="000D5DF9">
        <w:rPr>
          <w:rStyle w:val="aa"/>
          <w:rFonts w:asciiTheme="minorEastAsia" w:hAnsiTheme="minorEastAsia" w:cs="Times New Roman"/>
          <w:color w:val="212121"/>
          <w:szCs w:val="20"/>
        </w:rPr>
        <w:t>Kim, M.-S.</w:t>
      </w:r>
      <w:r w:rsidRPr="000D5DF9">
        <w:rPr>
          <w:rFonts w:asciiTheme="minorEastAsia" w:hAnsiTheme="minorEastAsia" w:cs="Times New Roman"/>
          <w:color w:val="212121"/>
          <w:szCs w:val="20"/>
        </w:rPr>
        <w:t xml:space="preserve">, Na, C. H., Jacobs-Lorena, M. (2021) Plasmodium sporozoite phospholipid scramblase interacts with mammalian carbamoyl-phosphate synthetase 1 to infect hepatocytes. </w:t>
      </w:r>
      <w:r w:rsidRPr="000D5DF9">
        <w:rPr>
          <w:rStyle w:val="ab"/>
          <w:rFonts w:asciiTheme="minorEastAsia" w:hAnsiTheme="minorEastAsia" w:cs="Times New Roman"/>
          <w:b/>
          <w:bCs/>
          <w:color w:val="212121"/>
          <w:szCs w:val="20"/>
        </w:rPr>
        <w:t>Nature Communications</w:t>
      </w:r>
      <w:r w:rsidRPr="000D5DF9">
        <w:rPr>
          <w:rFonts w:asciiTheme="minorEastAsia" w:hAnsiTheme="minorEastAsia" w:cs="Times New Roman"/>
          <w:color w:val="212121"/>
          <w:szCs w:val="20"/>
        </w:rPr>
        <w:t>. 12(1):6773.</w:t>
      </w:r>
    </w:p>
    <w:p w14:paraId="3AB81A39" w14:textId="24474063" w:rsidR="005653CE" w:rsidRPr="000D5DF9" w:rsidRDefault="005653CE" w:rsidP="005653CE">
      <w:pPr>
        <w:pStyle w:val="a8"/>
        <w:widowControl/>
        <w:numPr>
          <w:ilvl w:val="0"/>
          <w:numId w:val="3"/>
        </w:numPr>
        <w:wordWrap/>
        <w:autoSpaceDE/>
        <w:autoSpaceDN/>
        <w:spacing w:after="0" w:line="240" w:lineRule="auto"/>
        <w:ind w:left="0" w:firstLine="0"/>
        <w:jc w:val="left"/>
        <w:rPr>
          <w:rFonts w:asciiTheme="minorEastAsia" w:hAnsiTheme="minorEastAsia" w:cs="Times New Roman"/>
          <w:kern w:val="0"/>
          <w:szCs w:val="20"/>
        </w:rPr>
      </w:pPr>
      <w:r w:rsidRPr="000D5DF9">
        <w:rPr>
          <w:rFonts w:asciiTheme="minorEastAsia" w:hAnsiTheme="minorEastAsia" w:cs="Times New Roman"/>
          <w:color w:val="212121"/>
          <w:kern w:val="0"/>
          <w:szCs w:val="20"/>
        </w:rPr>
        <w:t xml:space="preserve">Park, J.-H., Ryu, S. J., ...,, </w:t>
      </w:r>
      <w:r w:rsidRPr="000D5DF9">
        <w:rPr>
          <w:rFonts w:asciiTheme="minorEastAsia" w:hAnsiTheme="minorEastAsia" w:cs="Times New Roman"/>
          <w:b/>
          <w:bCs/>
          <w:color w:val="212121"/>
          <w:kern w:val="0"/>
          <w:szCs w:val="20"/>
        </w:rPr>
        <w:t>Lee, J. H., Park, J. H.</w:t>
      </w:r>
      <w:r w:rsidRPr="000D5DF9">
        <w:rPr>
          <w:rFonts w:asciiTheme="minorEastAsia" w:hAnsiTheme="minorEastAsia" w:cs="Times New Roman"/>
          <w:color w:val="212121"/>
          <w:kern w:val="0"/>
          <w:szCs w:val="20"/>
        </w:rPr>
        <w:t xml:space="preserve">, ..., </w:t>
      </w:r>
      <w:r w:rsidRPr="000D5DF9">
        <w:rPr>
          <w:rFonts w:asciiTheme="minorEastAsia" w:hAnsiTheme="minorEastAsia" w:cs="Times New Roman"/>
          <w:b/>
          <w:bCs/>
          <w:color w:val="212121"/>
          <w:kern w:val="0"/>
          <w:szCs w:val="20"/>
        </w:rPr>
        <w:t>Kim, M.-S.*</w:t>
      </w:r>
      <w:r w:rsidRPr="000D5DF9">
        <w:rPr>
          <w:rFonts w:asciiTheme="minorEastAsia" w:hAnsiTheme="minorEastAsia" w:cs="Times New Roman"/>
          <w:color w:val="212121"/>
          <w:kern w:val="0"/>
          <w:szCs w:val="20"/>
        </w:rPr>
        <w:t xml:space="preserve">, Hwang, D.*, Lee, Y.-S.*, and Park, S. C.* (2021) Disruption of nucleocytoplasmic trafficking as a cellular senescence driver. </w:t>
      </w:r>
      <w:r w:rsidRPr="000D5DF9">
        <w:rPr>
          <w:rFonts w:asciiTheme="minorEastAsia" w:hAnsiTheme="minorEastAsia" w:cs="Times New Roman"/>
          <w:b/>
          <w:bCs/>
          <w:i/>
          <w:iCs/>
          <w:color w:val="212121"/>
          <w:kern w:val="0"/>
          <w:szCs w:val="20"/>
        </w:rPr>
        <w:t>Experimental &amp; Molecular Medicine</w:t>
      </w:r>
      <w:r w:rsidRPr="000D5DF9">
        <w:rPr>
          <w:rFonts w:asciiTheme="minorEastAsia" w:hAnsiTheme="minorEastAsia" w:cs="Times New Roman"/>
          <w:i/>
          <w:iCs/>
          <w:color w:val="212121"/>
          <w:kern w:val="0"/>
          <w:szCs w:val="20"/>
        </w:rPr>
        <w:t>.</w:t>
      </w:r>
      <w:r w:rsidRPr="000D5DF9">
        <w:rPr>
          <w:rFonts w:asciiTheme="minorEastAsia" w:hAnsiTheme="minorEastAsia" w:cs="Times New Roman"/>
          <w:color w:val="212121"/>
          <w:kern w:val="0"/>
          <w:szCs w:val="20"/>
        </w:rPr>
        <w:t xml:space="preserve"> 53, 1092–1108.</w:t>
      </w:r>
    </w:p>
    <w:p w14:paraId="2673BC70" w14:textId="36CF5494" w:rsidR="00AE437A" w:rsidRPr="000D5DF9" w:rsidRDefault="005653CE" w:rsidP="005653CE">
      <w:pPr>
        <w:pStyle w:val="a8"/>
        <w:numPr>
          <w:ilvl w:val="0"/>
          <w:numId w:val="3"/>
        </w:numPr>
        <w:wordWrap/>
        <w:spacing w:after="0" w:line="240" w:lineRule="auto"/>
        <w:ind w:left="0" w:firstLine="0"/>
        <w:jc w:val="left"/>
        <w:rPr>
          <w:rFonts w:asciiTheme="minorEastAsia" w:hAnsiTheme="minorEastAsia" w:cs="Times New Roman"/>
          <w:szCs w:val="20"/>
        </w:rPr>
      </w:pPr>
      <w:r w:rsidRPr="000D5DF9">
        <w:rPr>
          <w:rFonts w:asciiTheme="minorEastAsia" w:hAnsiTheme="minorEastAsia" w:cs="Times New Roman"/>
          <w:szCs w:val="20"/>
        </w:rPr>
        <w:t xml:space="preserve">Huh, S., Hwang, D.*, </w:t>
      </w:r>
      <w:r w:rsidRPr="000D5DF9">
        <w:rPr>
          <w:rFonts w:asciiTheme="minorEastAsia" w:hAnsiTheme="minorEastAsia" w:cs="Times New Roman"/>
          <w:b/>
          <w:bCs/>
          <w:szCs w:val="20"/>
        </w:rPr>
        <w:t>Kim MS*</w:t>
      </w:r>
      <w:r w:rsidRPr="000D5DF9">
        <w:rPr>
          <w:rFonts w:asciiTheme="minorEastAsia" w:hAnsiTheme="minorEastAsia" w:cs="Times New Roman"/>
          <w:szCs w:val="20"/>
        </w:rPr>
        <w:t xml:space="preserve">  (2020) Statistical modeling for enhancing discovery power </w:t>
      </w:r>
      <w:r w:rsidRPr="000D5DF9">
        <w:rPr>
          <w:rFonts w:asciiTheme="minorEastAsia" w:hAnsiTheme="minorEastAsia" w:cs="Times New Roman"/>
          <w:szCs w:val="20"/>
        </w:rPr>
        <w:lastRenderedPageBreak/>
        <w:t xml:space="preserve">of citrullination from tandem mass spectrometry data. </w:t>
      </w:r>
      <w:r w:rsidRPr="000D5DF9">
        <w:rPr>
          <w:rFonts w:asciiTheme="minorEastAsia" w:hAnsiTheme="minorEastAsia" w:cs="Times New Roman"/>
          <w:b/>
          <w:bCs/>
          <w:i/>
          <w:iCs/>
          <w:szCs w:val="20"/>
        </w:rPr>
        <w:t>Analytical Chemistry</w:t>
      </w:r>
      <w:r w:rsidRPr="000D5DF9">
        <w:rPr>
          <w:rFonts w:asciiTheme="minorEastAsia" w:hAnsiTheme="minorEastAsia" w:cs="Times New Roman"/>
          <w:szCs w:val="20"/>
        </w:rPr>
        <w:t xml:space="preserve">. 92, 19, 12975–12986. </w:t>
      </w:r>
    </w:p>
    <w:sectPr w:rsidR="00AE437A" w:rsidRPr="000D5DF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F212" w14:textId="77777777" w:rsidR="00FC6AEA" w:rsidRDefault="00FC6AEA" w:rsidP="00843A18">
      <w:pPr>
        <w:spacing w:after="0" w:line="240" w:lineRule="auto"/>
      </w:pPr>
      <w:r>
        <w:separator/>
      </w:r>
    </w:p>
  </w:endnote>
  <w:endnote w:type="continuationSeparator" w:id="0">
    <w:p w14:paraId="0DED9B67" w14:textId="77777777" w:rsidR="00FC6AEA" w:rsidRDefault="00FC6AEA" w:rsidP="0084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Myeongjo">
    <w:altName w:val="맑은 고딕 Semilight"/>
    <w:charset w:val="81"/>
    <w:family w:val="auto"/>
    <w:pitch w:val="variable"/>
    <w:sig w:usb0="800002A7" w:usb1="09D7FCFB" w:usb2="00000010" w:usb3="00000000" w:csb0="002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">
    <w:altName w:val="Dotum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63AEF" w14:textId="77777777" w:rsidR="00FC6AEA" w:rsidRDefault="00FC6AEA" w:rsidP="00843A18">
      <w:pPr>
        <w:spacing w:after="0" w:line="240" w:lineRule="auto"/>
      </w:pPr>
      <w:r>
        <w:separator/>
      </w:r>
    </w:p>
  </w:footnote>
  <w:footnote w:type="continuationSeparator" w:id="0">
    <w:p w14:paraId="37137441" w14:textId="77777777" w:rsidR="00FC6AEA" w:rsidRDefault="00FC6AEA" w:rsidP="0084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3A99"/>
    <w:multiLevelType w:val="hybridMultilevel"/>
    <w:tmpl w:val="ACF609E0"/>
    <w:lvl w:ilvl="0" w:tplc="55F61FD2">
      <w:start w:val="1"/>
      <w:numFmt w:val="decimal"/>
      <w:lvlText w:val="%1."/>
      <w:lvlJc w:val="left"/>
      <w:pPr>
        <w:ind w:left="400" w:hanging="400"/>
      </w:pPr>
    </w:lvl>
    <w:lvl w:ilvl="1" w:tplc="48AC836A">
      <w:start w:val="1"/>
      <w:numFmt w:val="upperLetter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D306E04"/>
    <w:multiLevelType w:val="hybridMultilevel"/>
    <w:tmpl w:val="D5B8B5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D97770"/>
    <w:multiLevelType w:val="hybridMultilevel"/>
    <w:tmpl w:val="BBBEF2E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A1"/>
    <w:rsid w:val="000D5DF9"/>
    <w:rsid w:val="00103266"/>
    <w:rsid w:val="00187B9A"/>
    <w:rsid w:val="00307207"/>
    <w:rsid w:val="00346712"/>
    <w:rsid w:val="003909D5"/>
    <w:rsid w:val="00430973"/>
    <w:rsid w:val="004B4DB2"/>
    <w:rsid w:val="00532326"/>
    <w:rsid w:val="005419D2"/>
    <w:rsid w:val="005653CE"/>
    <w:rsid w:val="00671E54"/>
    <w:rsid w:val="00674AE4"/>
    <w:rsid w:val="00723EA3"/>
    <w:rsid w:val="00843A18"/>
    <w:rsid w:val="008F7CF6"/>
    <w:rsid w:val="00AE437A"/>
    <w:rsid w:val="00B216A1"/>
    <w:rsid w:val="00BA00A9"/>
    <w:rsid w:val="00C60C86"/>
    <w:rsid w:val="00CA4C91"/>
    <w:rsid w:val="00D95694"/>
    <w:rsid w:val="00E708EF"/>
    <w:rsid w:val="00ED26EA"/>
    <w:rsid w:val="00F42324"/>
    <w:rsid w:val="00FC6AE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A6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DataField11pt-Single">
    <w:name w:val="Data Field 11pt-Single"/>
    <w:basedOn w:val="a"/>
    <w:qFormat/>
    <w:pPr>
      <w:widowControl/>
      <w:wordWrap/>
      <w:spacing w:after="0" w:line="240" w:lineRule="auto"/>
      <w:jc w:val="left"/>
    </w:pPr>
    <w:rPr>
      <w:rFonts w:ascii="Arial" w:hAnsi="Arial" w:cs="Arial"/>
      <w:kern w:val="0"/>
      <w:sz w:val="22"/>
      <w:szCs w:val="20"/>
      <w:lang w:eastAsia="en-US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</w:style>
  <w:style w:type="character" w:styleId="a6">
    <w:name w:val="Hyperlink"/>
    <w:basedOn w:val="a0"/>
    <w:unhideWhenUsed/>
    <w:rPr>
      <w:color w:val="0000FF"/>
      <w:u w:val="single"/>
    </w:r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6"/>
      <w:szCs w:val="16"/>
    </w:rPr>
  </w:style>
  <w:style w:type="character" w:customStyle="1" w:styleId="DataField11pt-SingleChar">
    <w:name w:val="Data Field 11pt-Single Char"/>
    <w:rPr>
      <w:rFonts w:ascii="Arial" w:hAnsi="Arial" w:cs="Arial"/>
      <w:kern w:val="0"/>
      <w:sz w:val="22"/>
      <w:szCs w:val="20"/>
      <w:lang w:eastAsia="en-US"/>
    </w:rPr>
  </w:style>
  <w:style w:type="paragraph" w:customStyle="1" w:styleId="DataField10pt">
    <w:name w:val="Data Field 10pt"/>
    <w:basedOn w:val="a"/>
    <w:qFormat/>
    <w:pPr>
      <w:widowControl/>
      <w:wordWrap/>
      <w:spacing w:after="0" w:line="240" w:lineRule="auto"/>
      <w:jc w:val="left"/>
    </w:pPr>
    <w:rPr>
      <w:rFonts w:ascii="Arial" w:hAnsi="Arial" w:cs="Arial"/>
      <w:kern w:val="0"/>
      <w:szCs w:val="20"/>
      <w:lang w:eastAsia="en-US"/>
    </w:rPr>
  </w:style>
  <w:style w:type="character" w:customStyle="1" w:styleId="1">
    <w:name w:val="확인되지 않은 멘션1"/>
    <w:basedOn w:val="a0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customStyle="1" w:styleId="FrameContents">
    <w:name w:val="Frame Contents"/>
    <w:basedOn w:val="a"/>
    <w:qFormat/>
    <w:pPr>
      <w:wordWrap/>
      <w:autoSpaceDE/>
      <w:autoSpaceDN/>
    </w:pPr>
  </w:style>
  <w:style w:type="paragraph" w:customStyle="1" w:styleId="a7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Char1">
    <w:name w:val="머리글 Char"/>
    <w:basedOn w:val="a0"/>
  </w:style>
  <w:style w:type="paragraph" w:styleId="a9">
    <w:name w:val="Normal (Web)"/>
    <w:basedOn w:val="a"/>
    <w:uiPriority w:val="99"/>
    <w:semiHidden/>
    <w:unhideWhenUsed/>
    <w:rsid w:val="00ED26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gmaildefault">
    <w:name w:val="gmail_default"/>
    <w:basedOn w:val="a0"/>
    <w:rsid w:val="00ED26EA"/>
  </w:style>
  <w:style w:type="character" w:styleId="aa">
    <w:name w:val="Strong"/>
    <w:basedOn w:val="a0"/>
    <w:uiPriority w:val="22"/>
    <w:qFormat/>
    <w:rsid w:val="005653CE"/>
    <w:rPr>
      <w:b/>
      <w:bCs/>
    </w:rPr>
  </w:style>
  <w:style w:type="character" w:styleId="ab">
    <w:name w:val="Emphasis"/>
    <w:basedOn w:val="a0"/>
    <w:uiPriority w:val="20"/>
    <w:qFormat/>
    <w:rsid w:val="00565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2022-12-27T02:09:00Z</dcterms:created>
  <dcterms:modified xsi:type="dcterms:W3CDTF">2023-01-26T15:42:00Z</dcterms:modified>
  <cp:version>0900.0001.01</cp:version>
</cp:coreProperties>
</file>